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1D64" w14:textId="1B4BB1D9" w:rsidR="00155F12" w:rsidRPr="007348C8" w:rsidRDefault="00155F12" w:rsidP="00155F12">
      <w:pPr>
        <w:rPr>
          <w:rFonts w:ascii="Arial" w:hAnsi="Arial" w:cs="Arial"/>
          <w:sz w:val="22"/>
          <w:szCs w:val="22"/>
          <w:lang w:val="fr-CA"/>
        </w:rPr>
      </w:pPr>
      <w:r w:rsidRPr="007348C8">
        <w:rPr>
          <w:rFonts w:ascii="Arial" w:hAnsi="Arial" w:cs="Arial"/>
          <w:sz w:val="22"/>
          <w:szCs w:val="22"/>
          <w:lang w:val="fr-CA"/>
        </w:rPr>
        <w:t xml:space="preserve">NAV CANADA est responsable de la gestion et de la sécurité de l’espace aérien au Canada. Afin de préserver la sécurité de l’espace aérien, nous devons </w:t>
      </w:r>
      <w:r w:rsidR="000512E1" w:rsidRPr="007348C8">
        <w:rPr>
          <w:rFonts w:ascii="Arial" w:hAnsi="Arial" w:cs="Arial"/>
          <w:sz w:val="22"/>
          <w:szCs w:val="22"/>
          <w:lang w:val="fr-CA"/>
        </w:rPr>
        <w:t>main</w:t>
      </w:r>
      <w:r w:rsidRPr="007348C8">
        <w:rPr>
          <w:rFonts w:ascii="Arial" w:hAnsi="Arial" w:cs="Arial"/>
          <w:sz w:val="22"/>
          <w:szCs w:val="22"/>
          <w:lang w:val="fr-CA"/>
        </w:rPr>
        <w:t xml:space="preserve">tenir une base de données sur les structures qui </w:t>
      </w:r>
      <w:r w:rsidR="000512E1" w:rsidRPr="007348C8">
        <w:rPr>
          <w:rFonts w:ascii="Arial" w:hAnsi="Arial" w:cs="Arial"/>
          <w:sz w:val="22"/>
          <w:szCs w:val="22"/>
          <w:lang w:val="fr-CA"/>
        </w:rPr>
        <w:t xml:space="preserve">pourraient </w:t>
      </w:r>
      <w:proofErr w:type="gramStart"/>
      <w:r w:rsidR="000512E1" w:rsidRPr="007348C8">
        <w:rPr>
          <w:rFonts w:ascii="Arial" w:hAnsi="Arial" w:cs="Arial"/>
          <w:sz w:val="22"/>
          <w:szCs w:val="22"/>
          <w:lang w:val="fr-CA"/>
        </w:rPr>
        <w:t>avoir</w:t>
      </w:r>
      <w:proofErr w:type="gramEnd"/>
      <w:r w:rsidR="000512E1" w:rsidRPr="007348C8">
        <w:rPr>
          <w:rFonts w:ascii="Arial" w:hAnsi="Arial" w:cs="Arial"/>
          <w:sz w:val="22"/>
          <w:szCs w:val="22"/>
          <w:lang w:val="fr-CA"/>
        </w:rPr>
        <w:t xml:space="preserve"> une influence </w:t>
      </w:r>
      <w:r w:rsidRPr="007348C8">
        <w:rPr>
          <w:rFonts w:ascii="Arial" w:hAnsi="Arial" w:cs="Arial"/>
          <w:sz w:val="22"/>
          <w:szCs w:val="22"/>
          <w:lang w:val="fr-CA"/>
        </w:rPr>
        <w:t>sur ce dernier. Dans ce contexte, veuillez remplir le présent formulaire et le retourner à NAV CAN</w:t>
      </w:r>
      <w:r w:rsidR="00B7574E" w:rsidRPr="007348C8">
        <w:rPr>
          <w:rFonts w:ascii="Arial" w:hAnsi="Arial" w:cs="Arial"/>
          <w:sz w:val="22"/>
          <w:szCs w:val="22"/>
          <w:lang w:val="fr-CA"/>
        </w:rPr>
        <w:t>A</w:t>
      </w:r>
      <w:r w:rsidRPr="007348C8">
        <w:rPr>
          <w:rFonts w:ascii="Arial" w:hAnsi="Arial" w:cs="Arial"/>
          <w:sz w:val="22"/>
          <w:szCs w:val="22"/>
          <w:lang w:val="fr-CA"/>
        </w:rPr>
        <w:t>DA par courriel à l’adresse suivante</w:t>
      </w:r>
      <w:r w:rsidR="009548C4">
        <w:rPr>
          <w:rFonts w:ascii="Arial" w:hAnsi="Arial" w:cs="Arial"/>
          <w:sz w:val="22"/>
          <w:szCs w:val="22"/>
          <w:lang w:val="fr-CA"/>
        </w:rPr>
        <w:t xml:space="preserve"> : </w:t>
      </w:r>
      <w:hyperlink r:id="rId11" w:history="1">
        <w:r w:rsidR="009548C4" w:rsidRPr="009548C4">
          <w:rPr>
            <w:rStyle w:val="Hyperlink"/>
          </w:rPr>
          <w:t>utilisationdeterrains@navcanada.ca</w:t>
        </w:r>
      </w:hyperlink>
      <w:r w:rsidRPr="007348C8">
        <w:rPr>
          <w:rFonts w:ascii="Arial" w:hAnsi="Arial" w:cs="Arial"/>
          <w:sz w:val="22"/>
          <w:szCs w:val="22"/>
          <w:lang w:val="fr-CA"/>
        </w:rPr>
        <w:t>. Veuillez</w:t>
      </w:r>
      <w:r w:rsidR="000512E1" w:rsidRPr="007348C8">
        <w:rPr>
          <w:rFonts w:ascii="Arial" w:hAnsi="Arial" w:cs="Arial"/>
          <w:sz w:val="22"/>
          <w:szCs w:val="22"/>
          <w:lang w:val="fr-CA"/>
        </w:rPr>
        <w:t>,</w:t>
      </w:r>
      <w:r w:rsidRPr="007348C8">
        <w:rPr>
          <w:rFonts w:ascii="Arial" w:hAnsi="Arial" w:cs="Arial"/>
          <w:sz w:val="22"/>
          <w:szCs w:val="22"/>
          <w:lang w:val="fr-CA"/>
        </w:rPr>
        <w:t xml:space="preserve"> si possible</w:t>
      </w:r>
      <w:r w:rsidR="000512E1" w:rsidRPr="007348C8">
        <w:rPr>
          <w:rFonts w:ascii="Arial" w:hAnsi="Arial" w:cs="Arial"/>
          <w:sz w:val="22"/>
          <w:szCs w:val="22"/>
          <w:lang w:val="fr-CA"/>
        </w:rPr>
        <w:t>,</w:t>
      </w:r>
      <w:r w:rsidRPr="007348C8">
        <w:rPr>
          <w:rFonts w:ascii="Arial" w:hAnsi="Arial" w:cs="Arial"/>
          <w:sz w:val="22"/>
          <w:szCs w:val="22"/>
          <w:lang w:val="fr-CA"/>
        </w:rPr>
        <w:t xml:space="preserve"> joindre</w:t>
      </w:r>
      <w:r w:rsidR="007348C8">
        <w:rPr>
          <w:rFonts w:ascii="Arial" w:hAnsi="Arial" w:cs="Arial"/>
          <w:sz w:val="22"/>
          <w:szCs w:val="22"/>
          <w:lang w:val="fr-CA"/>
        </w:rPr>
        <w:t xml:space="preserve"> le formulaire p</w:t>
      </w:r>
      <w:r w:rsidRPr="007348C8">
        <w:rPr>
          <w:rFonts w:ascii="Arial" w:hAnsi="Arial" w:cs="Arial"/>
          <w:sz w:val="22"/>
          <w:szCs w:val="22"/>
          <w:lang w:val="fr-CA"/>
        </w:rPr>
        <w:t>roposition d’utilisation de terrains</w:t>
      </w:r>
      <w:r w:rsidR="000512E1" w:rsidRPr="007348C8">
        <w:rPr>
          <w:rFonts w:ascii="Arial" w:hAnsi="Arial" w:cs="Arial"/>
          <w:sz w:val="22"/>
          <w:szCs w:val="22"/>
          <w:lang w:val="fr-CA"/>
        </w:rPr>
        <w:t xml:space="preserve"> original</w:t>
      </w:r>
      <w:r w:rsidRPr="007348C8">
        <w:rPr>
          <w:rFonts w:ascii="Arial" w:hAnsi="Arial" w:cs="Arial"/>
          <w:sz w:val="22"/>
          <w:szCs w:val="22"/>
          <w:lang w:val="fr-CA"/>
        </w:rPr>
        <w:t>.</w:t>
      </w:r>
    </w:p>
    <w:p w14:paraId="52131D65" w14:textId="77777777" w:rsidR="00155F12" w:rsidRPr="00F20ADB" w:rsidRDefault="00155F12">
      <w:pPr>
        <w:rPr>
          <w:rFonts w:ascii="Arial" w:hAnsi="Arial" w:cs="Arial"/>
          <w:lang w:val="fr-CA"/>
        </w:rPr>
      </w:pPr>
    </w:p>
    <w:p w14:paraId="52131D66" w14:textId="21EF428F" w:rsidR="00155F12" w:rsidRPr="005477C2" w:rsidRDefault="004D7280" w:rsidP="00567849">
      <w:pPr>
        <w:ind w:left="1170" w:right="936"/>
        <w:jc w:val="center"/>
        <w:rPr>
          <w:rFonts w:ascii="Arial" w:hAnsi="Arial" w:cs="Arial"/>
          <w:b/>
          <w:bCs/>
          <w:u w:val="single"/>
          <w:lang w:val="fr-CA"/>
        </w:rPr>
      </w:pPr>
      <w:r>
        <w:rPr>
          <w:rFonts w:ascii="Arial" w:hAnsi="Arial" w:cs="Arial"/>
          <w:b/>
          <w:bCs/>
          <w:u w:val="single"/>
          <w:lang w:val="fr-CA"/>
        </w:rPr>
        <w:t xml:space="preserve">Veuillez retourner le présent formulaire à </w:t>
      </w:r>
      <w:r w:rsidR="00155F12" w:rsidRPr="005477C2">
        <w:rPr>
          <w:rFonts w:ascii="Arial" w:hAnsi="Arial" w:cs="Arial"/>
          <w:b/>
          <w:bCs/>
          <w:u w:val="single"/>
          <w:lang w:val="fr-CA"/>
        </w:rPr>
        <w:t>NAV</w:t>
      </w:r>
      <w:r w:rsidR="005477C2">
        <w:rPr>
          <w:rFonts w:ascii="Arial" w:hAnsi="Arial" w:cs="Arial"/>
          <w:b/>
          <w:bCs/>
          <w:u w:val="single"/>
          <w:lang w:val="fr-CA"/>
        </w:rPr>
        <w:t> </w:t>
      </w:r>
      <w:r w:rsidR="00155F12" w:rsidRPr="005477C2">
        <w:rPr>
          <w:rFonts w:ascii="Arial" w:hAnsi="Arial" w:cs="Arial"/>
          <w:b/>
          <w:bCs/>
          <w:u w:val="single"/>
          <w:lang w:val="fr-CA"/>
        </w:rPr>
        <w:t xml:space="preserve">CANADA </w:t>
      </w:r>
      <w:r>
        <w:rPr>
          <w:rFonts w:ascii="Arial" w:hAnsi="Arial" w:cs="Arial"/>
          <w:b/>
          <w:bCs/>
          <w:u w:val="single"/>
          <w:lang w:val="fr-CA"/>
        </w:rPr>
        <w:t>avant d’enlever ou de démanteler la structure</w:t>
      </w:r>
    </w:p>
    <w:p w14:paraId="52131D67" w14:textId="77777777" w:rsidR="00155F12" w:rsidRDefault="00155F12">
      <w:pPr>
        <w:rPr>
          <w:rFonts w:ascii="Arial" w:hAnsi="Arial" w:cs="Arial"/>
          <w:b/>
          <w:bCs/>
          <w:u w:val="single"/>
          <w:lang w:val="fr-CA"/>
        </w:rPr>
      </w:pPr>
    </w:p>
    <w:p w14:paraId="52131D68" w14:textId="77777777" w:rsidR="00155F12" w:rsidRPr="005477C2" w:rsidRDefault="000512E1">
      <w:pPr>
        <w:rPr>
          <w:rFonts w:ascii="Arial" w:hAnsi="Arial" w:cs="Arial"/>
          <w:sz w:val="22"/>
          <w:szCs w:val="22"/>
          <w:lang w:val="fr-CA"/>
        </w:rPr>
      </w:pPr>
      <w:r w:rsidRPr="005477C2">
        <w:rPr>
          <w:rFonts w:ascii="Arial" w:hAnsi="Arial" w:cs="Arial"/>
          <w:b/>
          <w:bCs/>
          <w:sz w:val="22"/>
          <w:szCs w:val="22"/>
          <w:lang w:val="fr-CA"/>
        </w:rPr>
        <w:t>** Tous les champs doivent être complétés</w:t>
      </w:r>
      <w:r w:rsidR="00155F12"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. </w:t>
      </w:r>
    </w:p>
    <w:p w14:paraId="52131D69" w14:textId="77777777" w:rsidR="00155F12" w:rsidRPr="005477C2" w:rsidRDefault="00155F12">
      <w:pPr>
        <w:outlineLvl w:val="0"/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bookmarkStart w:id="0" w:name="Text2"/>
      <w:r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Expéditeur : 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instrText xml:space="preserve"> FORMTEXT </w:instrTex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separate"/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end"/>
      </w:r>
    </w:p>
    <w:bookmarkEnd w:id="0"/>
    <w:p w14:paraId="52131D6A" w14:textId="77777777" w:rsidR="00155F12" w:rsidRPr="005477C2" w:rsidRDefault="00155F12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52131D6B" w14:textId="77777777" w:rsidR="00155F12" w:rsidRPr="005477C2" w:rsidRDefault="00155F12">
      <w:pPr>
        <w:outlineLvl w:val="0"/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bookmarkStart w:id="1" w:name="Text3"/>
      <w:r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Téléphone : </w:t>
      </w:r>
      <w:r w:rsidRPr="005477C2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instrText xml:space="preserve"> FORMTEXT </w:instrText>
      </w:r>
      <w:r w:rsidRPr="005477C2">
        <w:rPr>
          <w:rFonts w:ascii="Arial" w:hAnsi="Arial" w:cs="Arial"/>
          <w:b/>
          <w:bCs/>
          <w:sz w:val="22"/>
          <w:szCs w:val="22"/>
          <w:u w:val="single"/>
        </w:rPr>
      </w:r>
      <w:r w:rsidRPr="005477C2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</w:p>
    <w:bookmarkEnd w:id="1"/>
    <w:p w14:paraId="52131D6C" w14:textId="77777777" w:rsidR="00155F12" w:rsidRPr="005477C2" w:rsidRDefault="00155F12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52131D6D" w14:textId="77777777" w:rsidR="00155F12" w:rsidRPr="005477C2" w:rsidRDefault="00155F12">
      <w:pPr>
        <w:rPr>
          <w:rFonts w:ascii="Arial" w:hAnsi="Arial" w:cs="Arial"/>
          <w:b/>
          <w:bCs/>
          <w:sz w:val="22"/>
          <w:szCs w:val="22"/>
          <w:lang w:val="fr-CA"/>
        </w:rPr>
      </w:pPr>
      <w:bookmarkStart w:id="2" w:name="Text4"/>
      <w:r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Numéro de dossier NAV CANADA : 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instrText xml:space="preserve"> FORMTEXT </w:instrTex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separate"/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end"/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Numéro de dossier de la compagnie : 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instrText xml:space="preserve"> FORMTEXT </w:instrTex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separate"/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end"/>
      </w:r>
    </w:p>
    <w:bookmarkEnd w:id="2"/>
    <w:p w14:paraId="52131D6E" w14:textId="77777777" w:rsidR="00155F12" w:rsidRPr="005477C2" w:rsidRDefault="00155F12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52131D6F" w14:textId="77777777" w:rsidR="00155F12" w:rsidRPr="005477C2" w:rsidRDefault="00777C9A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bookmarkStart w:id="3" w:name="Text5"/>
      <w:r w:rsidRPr="005477C2">
        <w:rPr>
          <w:rFonts w:ascii="Arial" w:hAnsi="Arial" w:cs="Arial"/>
          <w:b/>
          <w:bCs/>
          <w:sz w:val="22"/>
          <w:szCs w:val="22"/>
          <w:lang w:val="fr-CA"/>
        </w:rPr>
        <w:t>Genre</w:t>
      </w:r>
      <w:r w:rsidR="00155F12"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 de structure : </w:t>
      </w:r>
      <w:r w:rsidR="00155F12" w:rsidRPr="005477C2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55F12"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instrText xml:space="preserve"> FORMTEXT </w:instrText>
      </w:r>
      <w:r w:rsidR="00155F12" w:rsidRPr="005477C2">
        <w:rPr>
          <w:rFonts w:ascii="Arial" w:hAnsi="Arial" w:cs="Arial"/>
          <w:b/>
          <w:bCs/>
          <w:sz w:val="22"/>
          <w:szCs w:val="22"/>
          <w:u w:val="single"/>
        </w:rPr>
      </w:r>
      <w:r w:rsidR="00155F12" w:rsidRPr="005477C2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155F12"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155F12"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155F12"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155F12"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155F12"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155F12" w:rsidRPr="005477C2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</w:p>
    <w:bookmarkEnd w:id="3"/>
    <w:p w14:paraId="52131D70" w14:textId="77777777" w:rsidR="00155F12" w:rsidRPr="005477C2" w:rsidRDefault="00155F12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52131D71" w14:textId="77777777" w:rsidR="00155F12" w:rsidRPr="005477C2" w:rsidRDefault="00155F12">
      <w:pPr>
        <w:outlineLvl w:val="0"/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bookmarkStart w:id="4" w:name="Text6"/>
      <w:r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Date de l’enlèvement : 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instrText xml:space="preserve"> FORMTEXT </w:instrTex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separate"/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end"/>
      </w:r>
    </w:p>
    <w:bookmarkEnd w:id="4"/>
    <w:p w14:paraId="52131D72" w14:textId="77777777" w:rsidR="00155F12" w:rsidRPr="005477C2" w:rsidRDefault="00155F12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52131D73" w14:textId="77777777" w:rsidR="00155F12" w:rsidRPr="005477C2" w:rsidRDefault="00155F12">
      <w:pPr>
        <w:outlineLvl w:val="0"/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bookmarkStart w:id="5" w:name="Text7"/>
      <w:r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Coordonnées </w:t>
      </w:r>
      <w:r w:rsidR="00777C9A"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géographiques </w:t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dans NAD 83 : 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instrText xml:space="preserve"> FORMTEXT </w:instrTex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separate"/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end"/>
      </w:r>
    </w:p>
    <w:bookmarkEnd w:id="5"/>
    <w:p w14:paraId="52131D74" w14:textId="26E7FA3D" w:rsidR="00155F12" w:rsidRPr="005477C2" w:rsidRDefault="00155F12" w:rsidP="00777C9A">
      <w:pPr>
        <w:ind w:left="720"/>
        <w:outlineLvl w:val="0"/>
        <w:rPr>
          <w:rFonts w:ascii="Arial" w:hAnsi="Arial" w:cs="Arial"/>
          <w:b/>
          <w:bCs/>
          <w:i/>
          <w:iCs/>
          <w:sz w:val="22"/>
          <w:szCs w:val="22"/>
          <w:lang w:val="fr-CA"/>
        </w:rPr>
      </w:pPr>
      <w:r w:rsidRPr="005477C2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Not</w:t>
      </w:r>
      <w:r w:rsidR="00777C9A" w:rsidRPr="005477C2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e</w:t>
      </w:r>
      <w:r w:rsidRPr="005477C2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 xml:space="preserve"> : </w:t>
      </w:r>
      <w:r w:rsidR="0088626C" w:rsidRPr="005477C2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Consultez la</w:t>
      </w:r>
      <w:r w:rsidR="00777C9A" w:rsidRPr="005477C2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 xml:space="preserve"> page Web </w:t>
      </w:r>
      <w:hyperlink r:id="rId12" w:history="1">
        <w:r w:rsidR="00777C9A" w:rsidRPr="009548C4">
          <w:rPr>
            <w:rStyle w:val="Hyperlink"/>
          </w:rPr>
          <w:t>www.navcanada.ca</w:t>
        </w:r>
      </w:hyperlink>
      <w:r w:rsidRPr="005477C2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 xml:space="preserve"> &gt;</w:t>
      </w:r>
      <w:r w:rsidR="00BD794E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 xml:space="preserve"> </w:t>
      </w:r>
      <w:hyperlink r:id="rId13" w:history="1">
        <w:r w:rsidRPr="009548C4">
          <w:rPr>
            <w:rStyle w:val="Hyperlink"/>
          </w:rPr>
          <w:t>Propos</w:t>
        </w:r>
        <w:r w:rsidR="00777C9A" w:rsidRPr="009548C4">
          <w:rPr>
            <w:rStyle w:val="Hyperlink"/>
          </w:rPr>
          <w:t>ition d’utili</w:t>
        </w:r>
        <w:r w:rsidR="00777C9A" w:rsidRPr="00A810E1">
          <w:rPr>
            <w:rStyle w:val="Hyperlink"/>
          </w:rPr>
          <w:t>s</w:t>
        </w:r>
        <w:r w:rsidR="00777C9A" w:rsidRPr="009548C4">
          <w:rPr>
            <w:rStyle w:val="Hyperlink"/>
          </w:rPr>
          <w:t xml:space="preserve">ation de </w:t>
        </w:r>
        <w:r w:rsidR="002841E6" w:rsidRPr="009548C4">
          <w:rPr>
            <w:rStyle w:val="Hyperlink"/>
          </w:rPr>
          <w:t>terrains</w:t>
        </w:r>
      </w:hyperlink>
    </w:p>
    <w:p w14:paraId="52131D75" w14:textId="77777777" w:rsidR="00155F12" w:rsidRPr="005477C2" w:rsidRDefault="00155F12">
      <w:pPr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  <w:lang w:val="fr-CA"/>
        </w:rPr>
      </w:pPr>
    </w:p>
    <w:p w14:paraId="52131D76" w14:textId="77777777" w:rsidR="00155F12" w:rsidRPr="005477C2" w:rsidRDefault="00155F12">
      <w:pPr>
        <w:outlineLvl w:val="0"/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bookmarkStart w:id="6" w:name="Text8"/>
      <w:r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Hauteur de la structure (en pieds) : 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instrText xml:space="preserve"> FORMTEXT </w:instrTex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separate"/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5477C2">
        <w:rPr>
          <w:rFonts w:ascii="Arial" w:hAnsi="Arial" w:cs="Arial"/>
          <w:b/>
          <w:bCs/>
          <w:sz w:val="22"/>
          <w:szCs w:val="22"/>
          <w:u w:val="single"/>
          <w:lang w:val="fr-CA"/>
        </w:rPr>
        <w:fldChar w:fldCharType="end"/>
      </w:r>
    </w:p>
    <w:bookmarkEnd w:id="6"/>
    <w:p w14:paraId="52131D77" w14:textId="77777777" w:rsidR="00155F12" w:rsidRPr="005477C2" w:rsidRDefault="00155F12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52131D78" w14:textId="77777777" w:rsidR="00155F12" w:rsidRPr="005477C2" w:rsidRDefault="00155F12">
      <w:pPr>
        <w:rPr>
          <w:rFonts w:ascii="Arial" w:hAnsi="Arial" w:cs="Arial"/>
          <w:sz w:val="22"/>
          <w:szCs w:val="22"/>
          <w:lang w:val="fr-CA"/>
        </w:rPr>
      </w:pPr>
      <w:bookmarkStart w:id="7" w:name="Check3"/>
      <w:bookmarkStart w:id="8" w:name="Check4"/>
      <w:r w:rsidRPr="005477C2">
        <w:rPr>
          <w:rFonts w:ascii="Arial" w:hAnsi="Arial" w:cs="Arial"/>
          <w:b/>
          <w:bCs/>
          <w:sz w:val="22"/>
          <w:szCs w:val="22"/>
          <w:lang w:val="fr-CA"/>
        </w:rPr>
        <w:t>Peinte :</w:t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Oui  </w:t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instrText xml:space="preserve"> FORMCHECKBOX </w:instrText>
      </w:r>
      <w:r w:rsidR="00E4140F">
        <w:rPr>
          <w:rFonts w:ascii="Arial" w:hAnsi="Arial" w:cs="Arial"/>
          <w:b/>
          <w:bCs/>
          <w:sz w:val="22"/>
          <w:szCs w:val="22"/>
          <w:lang w:val="fr-CA"/>
        </w:rPr>
      </w:r>
      <w:r w:rsidR="00E4140F">
        <w:rPr>
          <w:rFonts w:ascii="Arial" w:hAnsi="Arial" w:cs="Arial"/>
          <w:b/>
          <w:bCs/>
          <w:sz w:val="22"/>
          <w:szCs w:val="22"/>
          <w:lang w:val="fr-CA"/>
        </w:rPr>
        <w:fldChar w:fldCharType="separate"/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fldChar w:fldCharType="end"/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Non  </w:t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instrText xml:space="preserve"> FORMCHECKBOX </w:instrText>
      </w:r>
      <w:r w:rsidR="00E4140F">
        <w:rPr>
          <w:rFonts w:ascii="Arial" w:hAnsi="Arial" w:cs="Arial"/>
          <w:b/>
          <w:bCs/>
          <w:sz w:val="22"/>
          <w:szCs w:val="22"/>
          <w:lang w:val="fr-CA"/>
        </w:rPr>
      </w:r>
      <w:r w:rsidR="00E4140F">
        <w:rPr>
          <w:rFonts w:ascii="Arial" w:hAnsi="Arial" w:cs="Arial"/>
          <w:b/>
          <w:bCs/>
          <w:sz w:val="22"/>
          <w:szCs w:val="22"/>
          <w:lang w:val="fr-CA"/>
        </w:rPr>
        <w:fldChar w:fldCharType="separate"/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fldChar w:fldCharType="end"/>
      </w:r>
    </w:p>
    <w:bookmarkEnd w:id="7"/>
    <w:bookmarkEnd w:id="8"/>
    <w:p w14:paraId="52131D79" w14:textId="77777777" w:rsidR="00155F12" w:rsidRPr="005477C2" w:rsidRDefault="00155F12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52131D7A" w14:textId="77777777" w:rsidR="00155F12" w:rsidRPr="005477C2" w:rsidRDefault="00155F12">
      <w:pPr>
        <w:rPr>
          <w:rFonts w:ascii="Arial" w:hAnsi="Arial" w:cs="Arial"/>
          <w:sz w:val="22"/>
          <w:szCs w:val="22"/>
          <w:lang w:val="fr-CA"/>
        </w:rPr>
      </w:pPr>
      <w:bookmarkStart w:id="9" w:name="Check5"/>
      <w:bookmarkStart w:id="10" w:name="Check6"/>
      <w:r w:rsidRPr="005477C2">
        <w:rPr>
          <w:rFonts w:ascii="Arial" w:hAnsi="Arial" w:cs="Arial"/>
          <w:b/>
          <w:bCs/>
          <w:sz w:val="22"/>
          <w:szCs w:val="22"/>
          <w:lang w:val="fr-CA"/>
        </w:rPr>
        <w:t>Éclairée :</w:t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Oui  </w:t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instrText xml:space="preserve"> FORMCHECKBOX </w:instrText>
      </w:r>
      <w:r w:rsidR="00E4140F">
        <w:rPr>
          <w:rFonts w:ascii="Arial" w:hAnsi="Arial" w:cs="Arial"/>
          <w:b/>
          <w:bCs/>
          <w:sz w:val="22"/>
          <w:szCs w:val="22"/>
          <w:lang w:val="fr-CA"/>
        </w:rPr>
      </w:r>
      <w:r w:rsidR="00E4140F">
        <w:rPr>
          <w:rFonts w:ascii="Arial" w:hAnsi="Arial" w:cs="Arial"/>
          <w:b/>
          <w:bCs/>
          <w:sz w:val="22"/>
          <w:szCs w:val="22"/>
          <w:lang w:val="fr-CA"/>
        </w:rPr>
        <w:fldChar w:fldCharType="separate"/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fldChar w:fldCharType="end"/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Non  </w:t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instrText xml:space="preserve"> FORMCHECKBOX </w:instrText>
      </w:r>
      <w:r w:rsidR="00E4140F">
        <w:rPr>
          <w:rFonts w:ascii="Arial" w:hAnsi="Arial" w:cs="Arial"/>
          <w:b/>
          <w:bCs/>
          <w:sz w:val="22"/>
          <w:szCs w:val="22"/>
          <w:lang w:val="fr-CA"/>
        </w:rPr>
      </w:r>
      <w:r w:rsidR="00E4140F">
        <w:rPr>
          <w:rFonts w:ascii="Arial" w:hAnsi="Arial" w:cs="Arial"/>
          <w:b/>
          <w:bCs/>
          <w:sz w:val="22"/>
          <w:szCs w:val="22"/>
          <w:lang w:val="fr-CA"/>
        </w:rPr>
        <w:fldChar w:fldCharType="separate"/>
      </w:r>
      <w:r w:rsidRPr="005477C2">
        <w:rPr>
          <w:rFonts w:ascii="Arial" w:hAnsi="Arial" w:cs="Arial"/>
          <w:b/>
          <w:bCs/>
          <w:sz w:val="22"/>
          <w:szCs w:val="22"/>
          <w:lang w:val="fr-CA"/>
        </w:rPr>
        <w:fldChar w:fldCharType="end"/>
      </w:r>
    </w:p>
    <w:bookmarkEnd w:id="9"/>
    <w:bookmarkEnd w:id="10"/>
    <w:p w14:paraId="52131D7B" w14:textId="77777777" w:rsidR="00155F12" w:rsidRPr="005477C2" w:rsidRDefault="00155F12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52131D7C" w14:textId="21DDB233" w:rsidR="00155F12" w:rsidRPr="007348C8" w:rsidRDefault="0088626C">
      <w:pPr>
        <w:rPr>
          <w:rFonts w:ascii="Arial" w:hAnsi="Arial" w:cs="Arial"/>
          <w:sz w:val="22"/>
          <w:szCs w:val="22"/>
          <w:lang w:val="fr-CA"/>
        </w:rPr>
      </w:pPr>
      <w:r w:rsidRPr="007348C8">
        <w:rPr>
          <w:rFonts w:ascii="Arial" w:hAnsi="Arial" w:cs="Arial"/>
          <w:sz w:val="22"/>
          <w:szCs w:val="22"/>
          <w:lang w:val="fr-CA"/>
        </w:rPr>
        <w:t>***Note</w:t>
      </w:r>
      <w:r w:rsidR="00155F12" w:rsidRPr="007348C8">
        <w:rPr>
          <w:rFonts w:ascii="Arial" w:hAnsi="Arial" w:cs="Arial"/>
          <w:sz w:val="22"/>
          <w:szCs w:val="22"/>
          <w:lang w:val="fr-CA"/>
        </w:rPr>
        <w:t xml:space="preserve"> : Si la structure mentionnée </w:t>
      </w:r>
      <w:r w:rsidRPr="007348C8">
        <w:rPr>
          <w:rFonts w:ascii="Arial" w:hAnsi="Arial" w:cs="Arial"/>
          <w:sz w:val="22"/>
          <w:szCs w:val="22"/>
          <w:lang w:val="fr-CA"/>
        </w:rPr>
        <w:t xml:space="preserve">ci-haut </w:t>
      </w:r>
      <w:r w:rsidR="00155F12" w:rsidRPr="007348C8">
        <w:rPr>
          <w:rFonts w:ascii="Arial" w:hAnsi="Arial" w:cs="Arial"/>
          <w:sz w:val="22"/>
          <w:szCs w:val="22"/>
          <w:lang w:val="fr-CA"/>
        </w:rPr>
        <w:t xml:space="preserve">devait être dotée </w:t>
      </w:r>
      <w:r w:rsidR="00133132" w:rsidRPr="007348C8">
        <w:rPr>
          <w:rFonts w:ascii="Arial" w:hAnsi="Arial" w:cs="Arial"/>
          <w:sz w:val="22"/>
          <w:szCs w:val="22"/>
          <w:lang w:val="fr-CA"/>
        </w:rPr>
        <w:t>D’UN SYSTÈME D’ÉCLAIRAGE TEL QUE DEMANDÉ</w:t>
      </w:r>
      <w:r w:rsidRPr="007348C8">
        <w:rPr>
          <w:rFonts w:ascii="Arial" w:hAnsi="Arial" w:cs="Arial"/>
          <w:sz w:val="22"/>
          <w:szCs w:val="22"/>
          <w:lang w:val="fr-CA"/>
        </w:rPr>
        <w:t xml:space="preserve"> par Transport</w:t>
      </w:r>
      <w:r w:rsidR="00155F12" w:rsidRPr="007348C8">
        <w:rPr>
          <w:rFonts w:ascii="Arial" w:hAnsi="Arial" w:cs="Arial"/>
          <w:sz w:val="22"/>
          <w:szCs w:val="22"/>
          <w:lang w:val="fr-CA"/>
        </w:rPr>
        <w:t xml:space="preserve"> Canada et qu’elle demeurera non éclairée avant d’être enlevée, veuillez communiquer avec la station d’information de vol (FSS) ou le centre d’information de vol (FIC) afin qu</w:t>
      </w:r>
      <w:r w:rsidRPr="007348C8">
        <w:rPr>
          <w:rFonts w:ascii="Arial" w:hAnsi="Arial" w:cs="Arial"/>
          <w:sz w:val="22"/>
          <w:szCs w:val="22"/>
          <w:lang w:val="fr-CA"/>
        </w:rPr>
        <w:t xml:space="preserve">’un avis </w:t>
      </w:r>
      <w:r w:rsidR="00155F12" w:rsidRPr="007348C8">
        <w:rPr>
          <w:rFonts w:ascii="Arial" w:hAnsi="Arial" w:cs="Arial"/>
          <w:sz w:val="22"/>
          <w:szCs w:val="22"/>
          <w:lang w:val="fr-CA"/>
        </w:rPr>
        <w:t xml:space="preserve">aux aviateurs (NOTAM) </w:t>
      </w:r>
      <w:r w:rsidRPr="007348C8">
        <w:rPr>
          <w:rFonts w:ascii="Arial" w:hAnsi="Arial" w:cs="Arial"/>
          <w:sz w:val="22"/>
          <w:szCs w:val="22"/>
          <w:lang w:val="fr-CA"/>
        </w:rPr>
        <w:t xml:space="preserve">soit émis </w:t>
      </w:r>
      <w:r w:rsidR="00155F12" w:rsidRPr="007348C8">
        <w:rPr>
          <w:rFonts w:ascii="Arial" w:hAnsi="Arial" w:cs="Arial"/>
          <w:sz w:val="22"/>
          <w:szCs w:val="22"/>
          <w:lang w:val="fr-CA"/>
        </w:rPr>
        <w:t xml:space="preserve">pour la période pendant laquelle la structure sera </w:t>
      </w:r>
      <w:r w:rsidRPr="007348C8">
        <w:rPr>
          <w:rFonts w:ascii="Arial" w:hAnsi="Arial" w:cs="Arial"/>
          <w:sz w:val="22"/>
          <w:szCs w:val="22"/>
          <w:lang w:val="fr-CA"/>
        </w:rPr>
        <w:t>érigée</w:t>
      </w:r>
      <w:r w:rsidR="00155F12" w:rsidRPr="007348C8">
        <w:rPr>
          <w:rFonts w:ascii="Arial" w:hAnsi="Arial" w:cs="Arial"/>
          <w:sz w:val="22"/>
          <w:szCs w:val="22"/>
          <w:lang w:val="fr-CA"/>
        </w:rPr>
        <w:t xml:space="preserve"> et non éclairée.</w:t>
      </w:r>
    </w:p>
    <w:p w14:paraId="52131D7D" w14:textId="77777777" w:rsidR="007348C8" w:rsidRPr="007348C8" w:rsidRDefault="007348C8">
      <w:pPr>
        <w:rPr>
          <w:rFonts w:ascii="Arial" w:hAnsi="Arial" w:cs="Arial"/>
          <w:sz w:val="22"/>
          <w:szCs w:val="22"/>
          <w:lang w:val="fr-CA"/>
        </w:rPr>
      </w:pPr>
    </w:p>
    <w:p w14:paraId="52131D7E" w14:textId="77777777" w:rsidR="00155F12" w:rsidRPr="007348C8" w:rsidRDefault="00155F12" w:rsidP="00E703A2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7348C8">
        <w:rPr>
          <w:rFonts w:ascii="Arial" w:hAnsi="Arial" w:cs="Arial"/>
          <w:sz w:val="22"/>
          <w:szCs w:val="22"/>
          <w:lang w:val="fr-CA"/>
        </w:rPr>
        <w:t>Si vous avez des questions, veuillez communiquer avec :</w:t>
      </w:r>
    </w:p>
    <w:p w14:paraId="52131D7F" w14:textId="77777777" w:rsidR="00155F12" w:rsidRPr="007348C8" w:rsidRDefault="00155F12">
      <w:pPr>
        <w:ind w:left="2880"/>
        <w:outlineLvl w:val="0"/>
        <w:rPr>
          <w:rFonts w:ascii="Arial" w:hAnsi="Arial" w:cs="Arial"/>
          <w:sz w:val="22"/>
          <w:szCs w:val="22"/>
          <w:lang w:val="fr-CA"/>
        </w:rPr>
      </w:pPr>
      <w:r w:rsidRPr="007348C8">
        <w:rPr>
          <w:rFonts w:ascii="Arial" w:hAnsi="Arial" w:cs="Arial"/>
          <w:sz w:val="22"/>
          <w:szCs w:val="22"/>
          <w:lang w:val="fr-CA"/>
        </w:rPr>
        <w:t>NAV CANADA</w:t>
      </w:r>
    </w:p>
    <w:p w14:paraId="52131D80" w14:textId="7940C2CF" w:rsidR="0088626C" w:rsidRPr="007348C8" w:rsidRDefault="00E703A2">
      <w:pPr>
        <w:ind w:left="2880"/>
        <w:outlineLvl w:val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G</w:t>
      </w:r>
      <w:r w:rsidR="00B7574E" w:rsidRPr="007348C8">
        <w:rPr>
          <w:rFonts w:ascii="Arial" w:hAnsi="Arial" w:cs="Arial"/>
          <w:sz w:val="22"/>
          <w:szCs w:val="22"/>
          <w:lang w:val="fr-CA"/>
        </w:rPr>
        <w:t>estion de l’information aéronautique</w:t>
      </w:r>
      <w:r w:rsidR="0088626C" w:rsidRPr="007348C8">
        <w:rPr>
          <w:rFonts w:ascii="Arial" w:hAnsi="Arial" w:cs="Arial"/>
          <w:sz w:val="22"/>
          <w:szCs w:val="22"/>
          <w:lang w:val="fr-CA"/>
        </w:rPr>
        <w:t xml:space="preserve">, </w:t>
      </w:r>
    </w:p>
    <w:p w14:paraId="52131D81" w14:textId="77777777" w:rsidR="00155F12" w:rsidRPr="007348C8" w:rsidRDefault="0088626C">
      <w:pPr>
        <w:ind w:left="2880"/>
        <w:outlineLvl w:val="0"/>
        <w:rPr>
          <w:rFonts w:ascii="Arial" w:hAnsi="Arial" w:cs="Arial"/>
          <w:sz w:val="22"/>
          <w:szCs w:val="22"/>
          <w:lang w:val="fr-CA"/>
        </w:rPr>
      </w:pPr>
      <w:r w:rsidRPr="007348C8">
        <w:rPr>
          <w:rFonts w:ascii="Arial" w:hAnsi="Arial" w:cs="Arial"/>
          <w:sz w:val="22"/>
          <w:szCs w:val="22"/>
          <w:lang w:val="fr-CA"/>
        </w:rPr>
        <w:t xml:space="preserve">Bureau </w:t>
      </w:r>
      <w:r w:rsidR="00155F12" w:rsidRPr="007348C8">
        <w:rPr>
          <w:rFonts w:ascii="Arial" w:hAnsi="Arial" w:cs="Arial"/>
          <w:sz w:val="22"/>
          <w:szCs w:val="22"/>
          <w:lang w:val="fr-CA"/>
        </w:rPr>
        <w:t>d’utilisation de terrains</w:t>
      </w:r>
    </w:p>
    <w:p w14:paraId="52131D82" w14:textId="77777777" w:rsidR="00155F12" w:rsidRPr="007348C8" w:rsidRDefault="00155F12">
      <w:pPr>
        <w:ind w:left="2880"/>
        <w:rPr>
          <w:rFonts w:ascii="Arial" w:hAnsi="Arial" w:cs="Arial"/>
          <w:sz w:val="22"/>
          <w:szCs w:val="22"/>
        </w:rPr>
      </w:pPr>
      <w:r w:rsidRPr="003740BE">
        <w:rPr>
          <w:rFonts w:ascii="Arial" w:hAnsi="Arial" w:cs="Arial"/>
          <w:sz w:val="22"/>
          <w:szCs w:val="22"/>
          <w:lang w:val="fr-CA"/>
        </w:rPr>
        <w:t xml:space="preserve">1601, av. </w:t>
      </w:r>
      <w:r w:rsidRPr="007348C8">
        <w:rPr>
          <w:rFonts w:ascii="Arial" w:hAnsi="Arial" w:cs="Arial"/>
          <w:sz w:val="22"/>
          <w:szCs w:val="22"/>
        </w:rPr>
        <w:t>Tom Roberts</w:t>
      </w:r>
    </w:p>
    <w:p w14:paraId="52131D83" w14:textId="77777777" w:rsidR="00155F12" w:rsidRPr="007348C8" w:rsidRDefault="00155F12" w:rsidP="0088626C">
      <w:pPr>
        <w:ind w:left="2880"/>
        <w:rPr>
          <w:rFonts w:ascii="Arial" w:hAnsi="Arial" w:cs="Arial"/>
          <w:sz w:val="22"/>
          <w:szCs w:val="22"/>
        </w:rPr>
      </w:pPr>
      <w:r w:rsidRPr="007348C8">
        <w:rPr>
          <w:rFonts w:ascii="Arial" w:hAnsi="Arial" w:cs="Arial"/>
          <w:sz w:val="22"/>
          <w:szCs w:val="22"/>
        </w:rPr>
        <w:t>Ottawa (Ontario) K1</w:t>
      </w:r>
      <w:r w:rsidR="00F71483" w:rsidRPr="007348C8">
        <w:rPr>
          <w:rFonts w:ascii="Arial" w:hAnsi="Arial" w:cs="Arial"/>
          <w:sz w:val="22"/>
          <w:szCs w:val="22"/>
        </w:rPr>
        <w:t>V</w:t>
      </w:r>
      <w:r w:rsidRPr="007348C8">
        <w:rPr>
          <w:rFonts w:ascii="Arial" w:hAnsi="Arial" w:cs="Arial"/>
          <w:sz w:val="22"/>
          <w:szCs w:val="22"/>
        </w:rPr>
        <w:t xml:space="preserve"> </w:t>
      </w:r>
      <w:r w:rsidR="00F71483" w:rsidRPr="007348C8">
        <w:rPr>
          <w:rFonts w:ascii="Arial" w:hAnsi="Arial" w:cs="Arial"/>
          <w:sz w:val="22"/>
          <w:szCs w:val="22"/>
        </w:rPr>
        <w:t>1E5</w:t>
      </w:r>
    </w:p>
    <w:p w14:paraId="52131D86" w14:textId="5A09CC50" w:rsidR="00155F12" w:rsidRPr="007348C8" w:rsidRDefault="00155F12">
      <w:pPr>
        <w:ind w:left="2880"/>
        <w:rPr>
          <w:rFonts w:ascii="Arial" w:hAnsi="Arial" w:cs="Arial"/>
          <w:sz w:val="22"/>
          <w:szCs w:val="22"/>
          <w:lang w:val="fr-CA"/>
        </w:rPr>
      </w:pPr>
      <w:r w:rsidRPr="007348C8">
        <w:rPr>
          <w:rFonts w:ascii="Arial" w:hAnsi="Arial" w:cs="Arial"/>
          <w:sz w:val="22"/>
          <w:szCs w:val="22"/>
          <w:lang w:val="fr-CA"/>
        </w:rPr>
        <w:t>Courriel :</w:t>
      </w:r>
      <w:r w:rsidR="009548C4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14" w:history="1">
        <w:r w:rsidR="009548C4" w:rsidRPr="009548C4">
          <w:rPr>
            <w:rStyle w:val="Hyperlink"/>
          </w:rPr>
          <w:t>utilisationdeterrains@navcanada.ca</w:t>
        </w:r>
      </w:hyperlink>
    </w:p>
    <w:sectPr w:rsidR="00155F12" w:rsidRPr="007348C8" w:rsidSect="00DE7C69">
      <w:headerReference w:type="default" r:id="rId15"/>
      <w:footerReference w:type="default" r:id="rId16"/>
      <w:pgSz w:w="12240" w:h="15840"/>
      <w:pgMar w:top="1219" w:right="900" w:bottom="1219" w:left="1134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3C0E" w14:textId="77777777" w:rsidR="00E4140F" w:rsidRDefault="00E4140F">
      <w:r>
        <w:separator/>
      </w:r>
    </w:p>
  </w:endnote>
  <w:endnote w:type="continuationSeparator" w:id="0">
    <w:p w14:paraId="376939B4" w14:textId="77777777" w:rsidR="00E4140F" w:rsidRDefault="00E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C7E2" w14:textId="735D0D3B" w:rsidR="00BB19BC" w:rsidRDefault="00BB19BC" w:rsidP="00CE13C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080"/>
      </w:tabs>
      <w:ind w:right="126"/>
      <w:rPr>
        <w:rFonts w:ascii="Arial Narrow" w:hAnsi="Arial Narrow"/>
        <w:sz w:val="16"/>
      </w:rPr>
    </w:pPr>
    <w:r w:rsidRPr="00A42AEE">
      <w:rPr>
        <w:rFonts w:ascii="Arial Narrow" w:hAnsi="Arial Narrow"/>
        <w:sz w:val="16"/>
      </w:rPr>
      <w:t>1601 Tom Roberts</w:t>
    </w:r>
    <w:r>
      <w:rPr>
        <w:rFonts w:ascii="Arial Narrow" w:hAnsi="Arial Narrow"/>
        <w:sz w:val="16"/>
      </w:rPr>
      <w:t xml:space="preserve"> Avenue</w:t>
    </w:r>
    <w:r w:rsidRPr="00A42AEE">
      <w:rPr>
        <w:rFonts w:ascii="Arial Narrow" w:hAnsi="Arial Narrow"/>
        <w:sz w:val="16"/>
      </w:rPr>
      <w:t>, Ottawa, ON, K1</w:t>
    </w:r>
    <w:r>
      <w:rPr>
        <w:rFonts w:ascii="Arial Narrow" w:hAnsi="Arial Narrow"/>
        <w:sz w:val="16"/>
      </w:rPr>
      <w:t>V</w:t>
    </w:r>
    <w:r w:rsidRPr="00A42AEE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>1E5</w:t>
    </w:r>
    <w:r>
      <w:rPr>
        <w:rFonts w:ascii="Arial Narrow" w:hAnsi="Arial Narrow"/>
        <w:sz w:val="16"/>
      </w:rPr>
      <w:tab/>
    </w:r>
    <w:r w:rsidRPr="00A42AEE">
      <w:rPr>
        <w:rFonts w:ascii="Arial Narrow" w:hAnsi="Arial Narrow"/>
        <w:sz w:val="16"/>
      </w:rPr>
      <w:t xml:space="preserve">1601 </w:t>
    </w:r>
    <w:r>
      <w:rPr>
        <w:rFonts w:ascii="Arial Narrow" w:hAnsi="Arial Narrow"/>
        <w:sz w:val="16"/>
      </w:rPr>
      <w:t>avenue</w:t>
    </w:r>
    <w:r w:rsidRPr="00A42AEE">
      <w:rPr>
        <w:rFonts w:ascii="Arial Narrow" w:hAnsi="Arial Narrow"/>
        <w:sz w:val="16"/>
      </w:rPr>
      <w:t xml:space="preserve"> Tom Roberts,</w:t>
    </w:r>
    <w:r>
      <w:rPr>
        <w:rFonts w:ascii="Arial Narrow" w:hAnsi="Arial Narrow"/>
        <w:sz w:val="16"/>
      </w:rPr>
      <w:t xml:space="preserve"> Ottawa, Ontario, K1V</w:t>
    </w:r>
    <w:r w:rsidRPr="00A42AEE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>1E5</w:t>
    </w:r>
  </w:p>
  <w:p w14:paraId="52131D8D" w14:textId="50914F14" w:rsidR="009D228B" w:rsidRPr="008F24DF" w:rsidRDefault="00487599" w:rsidP="00CE13C1">
    <w:pPr>
      <w:pStyle w:val="Footer"/>
      <w:tabs>
        <w:tab w:val="clear" w:pos="4320"/>
        <w:tab w:val="clear" w:pos="8640"/>
        <w:tab w:val="center" w:pos="4950"/>
        <w:tab w:val="right" w:pos="10080"/>
        <w:tab w:val="right" w:pos="10206"/>
      </w:tabs>
      <w:ind w:right="126"/>
      <w:rPr>
        <w:rFonts w:ascii="Arial" w:hAnsi="Arial" w:cs="Arial"/>
        <w:sz w:val="12"/>
        <w:szCs w:val="12"/>
        <w:lang w:val="fr-CA"/>
      </w:rPr>
    </w:pPr>
    <w:r w:rsidRPr="008F24DF">
      <w:rPr>
        <w:rFonts w:ascii="Arial" w:hAnsi="Arial" w:cs="Arial"/>
        <w:sz w:val="12"/>
        <w:szCs w:val="12"/>
        <w:lang w:val="fr-CA"/>
      </w:rPr>
      <w:t xml:space="preserve">F-LDU-104F version </w:t>
    </w:r>
    <w:r w:rsidR="007521EB" w:rsidRPr="008F24DF">
      <w:rPr>
        <w:rFonts w:ascii="Arial" w:hAnsi="Arial" w:cs="Arial"/>
        <w:sz w:val="12"/>
        <w:szCs w:val="12"/>
        <w:lang w:val="fr-CA"/>
      </w:rPr>
      <w:t>2</w:t>
    </w:r>
    <w:r w:rsidR="00C4221A">
      <w:rPr>
        <w:rFonts w:ascii="Arial" w:hAnsi="Arial" w:cs="Arial"/>
        <w:sz w:val="12"/>
        <w:szCs w:val="12"/>
        <w:lang w:val="fr-CA"/>
      </w:rPr>
      <w:t>.</w:t>
    </w:r>
    <w:r w:rsidR="00785861">
      <w:rPr>
        <w:rFonts w:ascii="Arial" w:hAnsi="Arial" w:cs="Arial"/>
        <w:sz w:val="12"/>
        <w:szCs w:val="12"/>
        <w:lang w:val="fr-CA"/>
      </w:rPr>
      <w:t>1</w:t>
    </w:r>
    <w:r w:rsidR="00970E04" w:rsidRPr="008F24DF">
      <w:rPr>
        <w:rFonts w:ascii="Arial" w:hAnsi="Arial" w:cs="Arial"/>
        <w:sz w:val="12"/>
        <w:szCs w:val="12"/>
        <w:lang w:val="fr-CA"/>
      </w:rPr>
      <w:tab/>
      <w:t xml:space="preserve">Page </w:t>
    </w:r>
    <w:r w:rsidR="00970E04" w:rsidRPr="008F24DF">
      <w:rPr>
        <w:rStyle w:val="PageNumber"/>
        <w:rFonts w:cs="Arial"/>
        <w:sz w:val="12"/>
        <w:szCs w:val="12"/>
      </w:rPr>
      <w:fldChar w:fldCharType="begin"/>
    </w:r>
    <w:r w:rsidR="00970E04" w:rsidRPr="008F24DF">
      <w:rPr>
        <w:rStyle w:val="PageNumber"/>
        <w:rFonts w:cs="Arial"/>
        <w:sz w:val="12"/>
        <w:szCs w:val="12"/>
        <w:lang w:val="fr-CA"/>
      </w:rPr>
      <w:instrText xml:space="preserve"> PAGE </w:instrText>
    </w:r>
    <w:r w:rsidR="00970E04" w:rsidRPr="008F24DF">
      <w:rPr>
        <w:rStyle w:val="PageNumber"/>
        <w:rFonts w:cs="Arial"/>
        <w:sz w:val="12"/>
        <w:szCs w:val="12"/>
      </w:rPr>
      <w:fldChar w:fldCharType="separate"/>
    </w:r>
    <w:r w:rsidR="00970E04" w:rsidRPr="008F24DF">
      <w:rPr>
        <w:rStyle w:val="PageNumber"/>
        <w:rFonts w:cs="Arial"/>
        <w:sz w:val="12"/>
        <w:szCs w:val="12"/>
        <w:lang w:val="fr-CA"/>
      </w:rPr>
      <w:t>1</w:t>
    </w:r>
    <w:r w:rsidR="00970E04" w:rsidRPr="008F24DF">
      <w:rPr>
        <w:rStyle w:val="PageNumber"/>
        <w:rFonts w:cs="Arial"/>
        <w:sz w:val="12"/>
        <w:szCs w:val="12"/>
      </w:rPr>
      <w:fldChar w:fldCharType="end"/>
    </w:r>
    <w:r w:rsidR="00970E04" w:rsidRPr="008F24DF">
      <w:rPr>
        <w:rStyle w:val="PageNumber"/>
        <w:rFonts w:cs="Arial"/>
        <w:sz w:val="12"/>
        <w:szCs w:val="12"/>
        <w:lang w:val="fr-CA"/>
      </w:rPr>
      <w:t xml:space="preserve"> of </w:t>
    </w:r>
    <w:r w:rsidR="00970E04" w:rsidRPr="008F24DF">
      <w:rPr>
        <w:rStyle w:val="PageNumber"/>
        <w:rFonts w:cs="Arial"/>
        <w:sz w:val="12"/>
        <w:szCs w:val="12"/>
      </w:rPr>
      <w:fldChar w:fldCharType="begin"/>
    </w:r>
    <w:r w:rsidR="00970E04" w:rsidRPr="008F24DF">
      <w:rPr>
        <w:rStyle w:val="PageNumber"/>
        <w:rFonts w:cs="Arial"/>
        <w:sz w:val="12"/>
        <w:szCs w:val="12"/>
        <w:lang w:val="fr-CA"/>
      </w:rPr>
      <w:instrText xml:space="preserve"> NUMPAGES </w:instrText>
    </w:r>
    <w:r w:rsidR="00970E04" w:rsidRPr="008F24DF">
      <w:rPr>
        <w:rStyle w:val="PageNumber"/>
        <w:rFonts w:cs="Arial"/>
        <w:sz w:val="12"/>
        <w:szCs w:val="12"/>
      </w:rPr>
      <w:fldChar w:fldCharType="separate"/>
    </w:r>
    <w:r w:rsidR="00970E04" w:rsidRPr="008F24DF">
      <w:rPr>
        <w:rStyle w:val="PageNumber"/>
        <w:rFonts w:cs="Arial"/>
        <w:sz w:val="12"/>
        <w:szCs w:val="12"/>
        <w:lang w:val="fr-CA"/>
      </w:rPr>
      <w:t>1</w:t>
    </w:r>
    <w:r w:rsidR="00970E04" w:rsidRPr="008F24DF">
      <w:rPr>
        <w:rStyle w:val="PageNumber"/>
        <w:rFonts w:cs="Arial"/>
        <w:sz w:val="12"/>
        <w:szCs w:val="12"/>
      </w:rPr>
      <w:fldChar w:fldCharType="end"/>
    </w:r>
    <w:r w:rsidR="00970E04" w:rsidRPr="008F24DF">
      <w:rPr>
        <w:rFonts w:ascii="Arial" w:hAnsi="Arial" w:cs="Arial"/>
        <w:sz w:val="12"/>
        <w:szCs w:val="12"/>
        <w:lang w:val="fr-CA"/>
      </w:rPr>
      <w:tab/>
    </w:r>
    <w:r w:rsidR="003740BE" w:rsidRPr="008F24DF">
      <w:rPr>
        <w:rFonts w:ascii="Arial" w:hAnsi="Arial" w:cs="Arial"/>
        <w:sz w:val="12"/>
        <w:szCs w:val="12"/>
        <w:lang w:val="fr-CA"/>
      </w:rPr>
      <w:t xml:space="preserve">Le </w:t>
    </w:r>
    <w:r w:rsidR="00785861">
      <w:rPr>
        <w:rFonts w:ascii="Arial" w:hAnsi="Arial" w:cs="Arial"/>
        <w:sz w:val="12"/>
        <w:szCs w:val="12"/>
        <w:lang w:val="fr-CA"/>
      </w:rPr>
      <w:t>2</w:t>
    </w:r>
    <w:r w:rsidR="009F66DD">
      <w:rPr>
        <w:rFonts w:ascii="Arial" w:hAnsi="Arial" w:cs="Arial"/>
        <w:sz w:val="12"/>
        <w:szCs w:val="12"/>
        <w:lang w:val="fr-CA"/>
      </w:rPr>
      <w:t>9</w:t>
    </w:r>
    <w:r w:rsidR="00785861">
      <w:rPr>
        <w:rFonts w:ascii="Arial" w:hAnsi="Arial" w:cs="Arial"/>
        <w:sz w:val="12"/>
        <w:szCs w:val="12"/>
        <w:lang w:val="fr-CA"/>
      </w:rPr>
      <w:t xml:space="preserve">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14A8" w14:textId="77777777" w:rsidR="00E4140F" w:rsidRDefault="00E4140F">
      <w:r>
        <w:separator/>
      </w:r>
    </w:p>
  </w:footnote>
  <w:footnote w:type="continuationSeparator" w:id="0">
    <w:p w14:paraId="199DBD43" w14:textId="77777777" w:rsidR="00E4140F" w:rsidRDefault="00E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829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879"/>
    </w:tblGrid>
    <w:tr w:rsidR="007521EB" w:rsidRPr="00E45E63" w14:paraId="4848E447" w14:textId="77777777" w:rsidTr="007521EB">
      <w:tc>
        <w:tcPr>
          <w:tcW w:w="4950" w:type="dxa"/>
          <w:vAlign w:val="center"/>
        </w:tcPr>
        <w:p w14:paraId="4BDB492E" w14:textId="749EBE98" w:rsidR="007521EB" w:rsidRPr="00763A39" w:rsidRDefault="00DE7C69" w:rsidP="00FF243C">
          <w:pPr>
            <w:pStyle w:val="Header"/>
            <w:ind w:left="525"/>
            <w:rPr>
              <w:rFonts w:ascii="Arial" w:hAnsi="Arial" w:cs="Arial"/>
              <w:color w:val="005DA4"/>
              <w:sz w:val="16"/>
              <w:szCs w:val="16"/>
              <w:lang w:val="fr-CA"/>
            </w:rPr>
          </w:pPr>
          <w:r>
            <w:rPr>
              <w:noProof/>
            </w:rPr>
            <w:drawing>
              <wp:inline distT="0" distB="0" distL="0" distR="0" wp14:anchorId="0902D48B" wp14:editId="4CA08DC5">
                <wp:extent cx="2152650" cy="548972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845" cy="573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9" w:type="dxa"/>
          <w:vAlign w:val="center"/>
        </w:tcPr>
        <w:p w14:paraId="36933444" w14:textId="31F5E96B" w:rsidR="007521EB" w:rsidRPr="00B922D0" w:rsidRDefault="007521EB" w:rsidP="007521EB">
          <w:pPr>
            <w:pStyle w:val="Header"/>
            <w:ind w:left="435"/>
            <w:rPr>
              <w:rFonts w:ascii="Arial" w:hAnsi="Arial" w:cs="Arial"/>
              <w:sz w:val="20"/>
              <w:szCs w:val="20"/>
              <w:lang w:val="fr-CA"/>
            </w:rPr>
          </w:pPr>
          <w:r>
            <w:rPr>
              <w:rFonts w:ascii="Arial" w:hAnsi="Arial" w:cs="Arial"/>
              <w:b/>
              <w:sz w:val="28"/>
              <w:szCs w:val="28"/>
              <w:lang w:val="fr-CA"/>
            </w:rPr>
            <w:t>Avis de démantèlement</w:t>
          </w:r>
        </w:p>
      </w:tc>
    </w:tr>
  </w:tbl>
  <w:p w14:paraId="6F954093" w14:textId="77777777" w:rsidR="007521EB" w:rsidRPr="00FF243C" w:rsidRDefault="007521EB" w:rsidP="007521EB">
    <w:pPr>
      <w:pStyle w:val="Header"/>
      <w:tabs>
        <w:tab w:val="clear" w:pos="4320"/>
        <w:tab w:val="clear" w:pos="8640"/>
        <w:tab w:val="left" w:pos="5880"/>
      </w:tabs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32F"/>
    <w:rsid w:val="00012192"/>
    <w:rsid w:val="00041FD9"/>
    <w:rsid w:val="000512E1"/>
    <w:rsid w:val="000C7455"/>
    <w:rsid w:val="000D6A70"/>
    <w:rsid w:val="00114409"/>
    <w:rsid w:val="00133132"/>
    <w:rsid w:val="00144987"/>
    <w:rsid w:val="00155E29"/>
    <w:rsid w:val="00155F12"/>
    <w:rsid w:val="001819D4"/>
    <w:rsid w:val="001F32F2"/>
    <w:rsid w:val="002553AC"/>
    <w:rsid w:val="002564AC"/>
    <w:rsid w:val="00284068"/>
    <w:rsid w:val="002841E6"/>
    <w:rsid w:val="00284954"/>
    <w:rsid w:val="002924EF"/>
    <w:rsid w:val="002E7AE7"/>
    <w:rsid w:val="0035307E"/>
    <w:rsid w:val="003740BE"/>
    <w:rsid w:val="00447780"/>
    <w:rsid w:val="00487599"/>
    <w:rsid w:val="004A11CD"/>
    <w:rsid w:val="004D625E"/>
    <w:rsid w:val="004D7280"/>
    <w:rsid w:val="00520321"/>
    <w:rsid w:val="005452CE"/>
    <w:rsid w:val="005477C2"/>
    <w:rsid w:val="005562A0"/>
    <w:rsid w:val="00567849"/>
    <w:rsid w:val="005B5D10"/>
    <w:rsid w:val="00623116"/>
    <w:rsid w:val="006C1DC4"/>
    <w:rsid w:val="006F20CC"/>
    <w:rsid w:val="00704FEF"/>
    <w:rsid w:val="00710650"/>
    <w:rsid w:val="007348C8"/>
    <w:rsid w:val="0074518C"/>
    <w:rsid w:val="007521EB"/>
    <w:rsid w:val="007760B5"/>
    <w:rsid w:val="00777C9A"/>
    <w:rsid w:val="00785861"/>
    <w:rsid w:val="007A0654"/>
    <w:rsid w:val="007B62CB"/>
    <w:rsid w:val="008368B9"/>
    <w:rsid w:val="0088626C"/>
    <w:rsid w:val="00886AC3"/>
    <w:rsid w:val="008F24DF"/>
    <w:rsid w:val="009548C4"/>
    <w:rsid w:val="00970E04"/>
    <w:rsid w:val="00992E1E"/>
    <w:rsid w:val="0099490E"/>
    <w:rsid w:val="009D228B"/>
    <w:rsid w:val="009F66DD"/>
    <w:rsid w:val="00A22154"/>
    <w:rsid w:val="00A810E1"/>
    <w:rsid w:val="00AA2106"/>
    <w:rsid w:val="00AB5F05"/>
    <w:rsid w:val="00B06FC9"/>
    <w:rsid w:val="00B7574E"/>
    <w:rsid w:val="00BB19BC"/>
    <w:rsid w:val="00BC4204"/>
    <w:rsid w:val="00BD794E"/>
    <w:rsid w:val="00C4221A"/>
    <w:rsid w:val="00C71BFB"/>
    <w:rsid w:val="00CC1964"/>
    <w:rsid w:val="00CE13C1"/>
    <w:rsid w:val="00D253DB"/>
    <w:rsid w:val="00D2575D"/>
    <w:rsid w:val="00D348EA"/>
    <w:rsid w:val="00DE7C69"/>
    <w:rsid w:val="00E06A02"/>
    <w:rsid w:val="00E232F9"/>
    <w:rsid w:val="00E4140F"/>
    <w:rsid w:val="00E55B56"/>
    <w:rsid w:val="00E703A2"/>
    <w:rsid w:val="00E720F0"/>
    <w:rsid w:val="00E76702"/>
    <w:rsid w:val="00E805A6"/>
    <w:rsid w:val="00F07AAF"/>
    <w:rsid w:val="00F20ADB"/>
    <w:rsid w:val="00F3336E"/>
    <w:rsid w:val="00F71483"/>
    <w:rsid w:val="00F8232F"/>
    <w:rsid w:val="00FF0B33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31D61"/>
  <w15:docId w15:val="{4380BA4D-1560-4DD8-9F61-FAC7028B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10E1"/>
    <w:rPr>
      <w:rFonts w:ascii="Arial" w:hAnsi="Arial" w:cs="Arial"/>
      <w:b/>
      <w:bCs/>
      <w:i/>
      <w:iCs/>
      <w:color w:val="6798CA"/>
      <w:sz w:val="22"/>
      <w:szCs w:val="22"/>
      <w:u w:val="single"/>
      <w:lang w:val="fr-CA"/>
    </w:rPr>
  </w:style>
  <w:style w:type="paragraph" w:styleId="Header">
    <w:name w:val="header"/>
    <w:basedOn w:val="Normal"/>
    <w:rsid w:val="005B5D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5D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4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1E6"/>
    <w:rPr>
      <w:rFonts w:ascii="Tahoma" w:hAnsi="Tahoma" w:cs="Tahoma"/>
      <w:snapToGrid w:val="0"/>
      <w:sz w:val="16"/>
      <w:szCs w:val="16"/>
      <w:lang w:eastAsia="en-US"/>
    </w:rPr>
  </w:style>
  <w:style w:type="table" w:styleId="TableGrid">
    <w:name w:val="Table Grid"/>
    <w:basedOn w:val="TableNormal"/>
    <w:rsid w:val="006C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D794E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970E04"/>
    <w:rPr>
      <w:rFonts w:ascii="Arial" w:hAnsi="Arial"/>
      <w:b/>
      <w:sz w:val="18"/>
      <w:lang w:val="en-US"/>
    </w:rPr>
  </w:style>
  <w:style w:type="character" w:customStyle="1" w:styleId="FooterChar">
    <w:name w:val="Footer Char"/>
    <w:link w:val="Footer"/>
    <w:rsid w:val="00BB19BC"/>
    <w:rPr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vcanada.ca/fr/information-aeronautique/programme-dutilisation-de-terrain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vcanada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tilisationdeterrains@navcanada.ca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tilisationdeterrains@navcanad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V CANADA Non-Records" ma:contentTypeID="0x010100AAD76F4D9677534CBE19871C3DF36B940100F78C0CDCF026614CBB35DB7CBAEDB156" ma:contentTypeVersion="26" ma:contentTypeDescription="Create a new document." ma:contentTypeScope="" ma:versionID="e815d10c21ccfdbef4cc4d041121ad58">
  <xsd:schema xmlns:xsd="http://www.w3.org/2001/XMLSchema" xmlns:xs="http://www.w3.org/2001/XMLSchema" xmlns:p="http://schemas.microsoft.com/office/2006/metadata/properties" xmlns:ns2="2a7789cb-c081-472b-b8db-1192ae40eca6" xmlns:ns3="5294bfde-11ae-46fa-af5c-44e4edb5720d" targetNamespace="http://schemas.microsoft.com/office/2006/metadata/properties" ma:root="true" ma:fieldsID="9b5dfa7f1a1ce3eae08d4f205379a675" ns2:_="" ns3:_="">
    <xsd:import namespace="2a7789cb-c081-472b-b8db-1192ae40eca6"/>
    <xsd:import namespace="5294bfde-11ae-46fa-af5c-44e4edb5720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riginalCreator" minOccurs="0"/>
                <xsd:element ref="ns2:c4de3286e4404d308169bd1bdc29a935" minOccurs="0"/>
                <xsd:element ref="ns2:TaxCatchAllLabel" minOccurs="0"/>
                <xsd:element ref="ns2:i0591d2502ad4f53ab65885d1f19346c" minOccurs="0"/>
                <xsd:element ref="ns2:i2951f702a584d93a5e60761229be163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89cb-c081-472b-b8db-1192ae40eca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cb40a65-1226-4a76-a565-d472c7455188}" ma:internalName="TaxCatchAll" ma:readOnly="false" ma:showField="CatchAllData" ma:web="2a7789cb-c081-472b-b8db-1192ae40e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Creator" ma:index="12" nillable="true" ma:displayName="OriginalCreator" ma:internalName="OriginalCreator" ma:readOnly="false">
      <xsd:simpleType>
        <xsd:restriction base="dms:Text">
          <xsd:maxLength value="255"/>
        </xsd:restriction>
      </xsd:simpleType>
    </xsd:element>
    <xsd:element name="c4de3286e4404d308169bd1bdc29a935" ma:index="13" nillable="true" ma:taxonomy="true" ma:internalName="c4de3286e4404d308169bd1bdc29a935" ma:taxonomyFieldName="SecurityClassification" ma:displayName="Security Classification" ma:readOnly="false" ma:default="-1;#Open\Non-confidentiel|f89e17c6-8de8-4173-923a-bb57e13b5a95" ma:fieldId="{c4de3286-e440-4d30-8169-bd1bdc29a935}" ma:sspId="69270f22-cf7b-4206-8b31-c1f712c3dac7" ma:termSetId="69c916bd-a0ee-474d-a5a8-a2dcc8dbfa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4" nillable="true" ma:displayName="Taxonomy Catch All Column1" ma:hidden="true" ma:list="{2cb40a65-1226-4a76-a565-d472c7455188}" ma:internalName="TaxCatchAllLabel" ma:readOnly="true" ma:showField="CatchAllDataLabel" ma:web="2a7789cb-c081-472b-b8db-1192ae40e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591d2502ad4f53ab65885d1f19346c" ma:index="15" ma:taxonomy="true" ma:internalName="i0591d2502ad4f53ab65885d1f19346c" ma:taxonomyFieldName="NAVCANADALanguage" ma:displayName="NAV CANADA Language" ma:readOnly="false" ma:default="-1;#English\Anglais|06ce5913-7d5a-414b-a56f-ce82de88474d" ma:fieldId="{20591d25-02ad-4f53-ab65-885d1f19346c}" ma:sspId="69270f22-cf7b-4206-8b31-c1f712c3dac7" ma:termSetId="80613bbd-c627-4a9a-a049-cadb2c5f7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951f702a584d93a5e60761229be163" ma:index="16" nillable="true" ma:taxonomy="true" ma:internalName="i2951f702a584d93a5e60761229be163" ma:taxonomyFieldName="BusinessGroup" ma:displayName="Business Group" ma:readOnly="false" ma:default="-1;#Service Delivery - Prestation des services|ae5c47a4-4f83-4109-8200-5277d38b86e8" ma:fieldId="{22951f70-2a58-4d93-a5e6-0761229be163}" ma:sspId="69270f22-cf7b-4206-8b31-c1f712c3dac7" ma:termSetId="062b2d6f-9b1f-4489-84f1-0abf876218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bfde-11ae-46fa-af5c-44e4edb57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Creator xmlns="2a7789cb-c081-472b-b8db-1192ae40eca6">i:0#.w|corp\welchs</OriginalCreator>
    <i2951f702a584d93a5e60761229be163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Operations\Exploitation</TermName>
          <TermId xmlns="http://schemas.microsoft.com/office/infopath/2007/PartnerControls">83756146-c033-4395-aaab-ec70458e8c43</TermId>
        </TermInfo>
      </Terms>
    </i2951f702a584d93a5e60761229be163>
    <c4de3286e4404d308169bd1bdc29a935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Open\Non-confidentiel</TermName>
          <TermId xmlns="http://schemas.microsoft.com/office/infopath/2007/PartnerControls">f89e17c6-8de8-4173-923a-bb57e13b5a95</TermId>
        </TermInfo>
      </Terms>
    </c4de3286e4404d308169bd1bdc29a935>
    <TaxCatchAll xmlns="2a7789cb-c081-472b-b8db-1192ae40eca6">
      <Value>4</Value>
      <Value>3</Value>
      <Value>1</Value>
    </TaxCatchAll>
    <i0591d2502ad4f53ab65885d1f19346c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French\Français</TermName>
          <TermId xmlns="http://schemas.microsoft.com/office/infopath/2007/PartnerControls">75b98432-26e6-4346-9255-ce88952b2609</TermId>
        </TermInfo>
      </Terms>
    </i0591d2502ad4f53ab65885d1f19346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0F768-4CCF-49E1-9707-C173CED150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629E81-E589-4553-838F-E40B79598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874294-79B4-47E0-83C0-0A2FB1A7E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789cb-c081-472b-b8db-1192ae40eca6"/>
    <ds:schemaRef ds:uri="5294bfde-11ae-46fa-af5c-44e4edb57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2AEF7-061E-43A7-8D76-FC7AAE8CEA05}">
  <ds:schemaRefs>
    <ds:schemaRef ds:uri="http://schemas.microsoft.com/office/2006/metadata/properties"/>
    <ds:schemaRef ds:uri="http://schemas.microsoft.com/office/infopath/2007/PartnerControls"/>
    <ds:schemaRef ds:uri="2a7789cb-c081-472b-b8db-1192ae40eca6"/>
  </ds:schemaRefs>
</ds:datastoreItem>
</file>

<file path=customXml/itemProps5.xml><?xml version="1.0" encoding="utf-8"?>
<ds:datastoreItem xmlns:ds="http://schemas.openxmlformats.org/officeDocument/2006/customXml" ds:itemID="{832497CC-324B-4C55-B0BE-0CF000BCD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F-LDU-104F Notice of Removal</vt:lpstr>
    </vt:vector>
  </TitlesOfParts>
  <Company>NAV CANADA</Company>
  <LinksUpToDate>false</LinksUpToDate>
  <CharactersWithSpaces>2138</CharactersWithSpaces>
  <SharedDoc>false</SharedDoc>
  <HLinks>
    <vt:vector size="6" baseType="variant"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mailto:Landuse@navcanada.ca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F-LDU-104F Notice of Removal</dc:title>
  <dc:subject>Version 1.0</dc:subject>
  <dc:creator>Bureau d'utilisation de terrain</dc:creator>
  <cp:lastModifiedBy>Welch, Susan</cp:lastModifiedBy>
  <cp:revision>37</cp:revision>
  <dcterms:created xsi:type="dcterms:W3CDTF">2018-09-28T14:41:00Z</dcterms:created>
  <dcterms:modified xsi:type="dcterms:W3CDTF">2024-07-25T18:22:00Z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3b4983f692d471a9ab171ee1c30eefb">
    <vt:lpwstr>Administration\Administration|49188264-a1e1-4ef7-a2c3-26fc2e2993cc</vt:lpwstr>
  </property>
  <property fmtid="{D5CDD505-2E9C-101B-9397-08002B2CF9AE}" pid="3" name="i0591d2502ad4f53ab65885d1f19346c">
    <vt:lpwstr>French\Français|dbf606df-a6a3-4bd8-9d38-38889f2c11cd</vt:lpwstr>
  </property>
  <property fmtid="{D5CDD505-2E9C-101B-9397-08002B2CF9AE}" pid="4" name="i2951f702a584d93a5e60761229be163">
    <vt:lpwstr>Operations\Exploitation|d042e185-edd1-4567-bbcf-cf05717a3b7b</vt:lpwstr>
  </property>
  <property fmtid="{D5CDD505-2E9C-101B-9397-08002B2CF9AE}" pid="5" name="c4de3286e4404d308169bd1bdc29a935">
    <vt:lpwstr>Open\Non-confidentiel|a9d36c23-cfa8-4bda-ad55-10e31d671e63</vt:lpwstr>
  </property>
  <property fmtid="{D5CDD505-2E9C-101B-9397-08002B2CF9AE}" pid="6" name="_dlc_ExpireDate">
    <vt:lpwstr>2023-08-12T14:31:13Z</vt:lpwstr>
  </property>
  <property fmtid="{D5CDD505-2E9C-101B-9397-08002B2CF9AE}" pid="7" name="ItemRetentionFormula">
    <vt:lpwstr>&lt;formula id="Microsoft.Office.RecordsManagement.PolicyFeatures.Expiration.Formula.BuiltIn"&gt;&lt;number&gt;7&lt;/number&gt;&lt;property&gt;Modified&lt;/property&gt;&lt;propertyId&gt;28cf69c5-fa48-462a-b5cd-27b6f9d2bd5f&lt;/propertyId&gt;&lt;period&gt;years&lt;/period&gt;&lt;/formula&gt;</vt:lpwstr>
  </property>
  <property fmtid="{D5CDD505-2E9C-101B-9397-08002B2CF9AE}" pid="8" name="_dlc_policyId">
    <vt:lpwstr/>
  </property>
  <property fmtid="{D5CDD505-2E9C-101B-9397-08002B2CF9AE}" pid="9" name="_dlc_DocId">
    <vt:lpwstr>ZZAJMJUJECY5-45-24</vt:lpwstr>
  </property>
  <property fmtid="{D5CDD505-2E9C-101B-9397-08002B2CF9AE}" pid="10" name="_dlc_DocIdItemGuid">
    <vt:lpwstr>0d9d9e6f-fb48-4fcc-af84-25e4bbe7c94d</vt:lpwstr>
  </property>
  <property fmtid="{D5CDD505-2E9C-101B-9397-08002B2CF9AE}" pid="11" name="_dlc_DocIdUrl">
    <vt:lpwstr>http://www.navcanada.ca/FR/products-and-services/_layouts/DocIdRedir.aspx?ID=ZZAJMJUJECY5-45-24, ZZAJMJUJECY5-45-24</vt:lpwstr>
  </property>
  <property fmtid="{D5CDD505-2E9C-101B-9397-08002B2CF9AE}" pid="12" name="Activity">
    <vt:lpwstr>17;#Administration\Administration|49188264-a1e1-4ef7-a2c3-26fc2e2993cc</vt:lpwstr>
  </property>
  <property fmtid="{D5CDD505-2E9C-101B-9397-08002B2CF9AE}" pid="13" name="NAVCANADALanguage">
    <vt:lpwstr>4;#French\Français|75b98432-26e6-4346-9255-ce88952b2609</vt:lpwstr>
  </property>
  <property fmtid="{D5CDD505-2E9C-101B-9397-08002B2CF9AE}" pid="14" name="SecurityClassification">
    <vt:lpwstr>1;#Open\Non-confidentiel|f89e17c6-8de8-4173-923a-bb57e13b5a95</vt:lpwstr>
  </property>
  <property fmtid="{D5CDD505-2E9C-101B-9397-08002B2CF9AE}" pid="15" name="BusinessGroup">
    <vt:lpwstr>3;#Operations\Exploitation|83756146-c033-4395-aaab-ec70458e8c43</vt:lpwstr>
  </property>
  <property fmtid="{D5CDD505-2E9C-101B-9397-08002B2CF9AE}" pid="16" name="OriginalCreator">
    <vt:lpwstr/>
  </property>
  <property fmtid="{D5CDD505-2E9C-101B-9397-08002B2CF9AE}" pid="17" name="Year">
    <vt:lpwstr>35;#2016|0f0764b1-740d-4f70-a4a4-fd9b84444168</vt:lpwstr>
  </property>
  <property fmtid="{D5CDD505-2E9C-101B-9397-08002B2CF9AE}" pid="18" name="ContentTypeId">
    <vt:lpwstr>0x010100AAD76F4D9677534CBE19871C3DF36B940100F78C0CDCF026614CBB35DB7CBAEDB156</vt:lpwstr>
  </property>
  <property fmtid="{D5CDD505-2E9C-101B-9397-08002B2CF9AE}" pid="19" name="Business Group">
    <vt:lpwstr>2;#Exploitation\Operations|d042e185-edd1-4567-bbcf-cf05717a3b7b</vt:lpwstr>
  </property>
  <property fmtid="{D5CDD505-2E9C-101B-9397-08002B2CF9AE}" pid="20" name="xd_Signature">
    <vt:lpwstr/>
  </property>
  <property fmtid="{D5CDD505-2E9C-101B-9397-08002B2CF9AE}" pid="21" name="display_urn:schemas-microsoft-com:office:office#Editor">
    <vt:lpwstr>System Account</vt:lpwstr>
  </property>
  <property fmtid="{D5CDD505-2E9C-101B-9397-08002B2CF9AE}" pid="22" name="Order">
    <vt:lpwstr>2400.00000000000</vt:lpwstr>
  </property>
  <property fmtid="{D5CDD505-2E9C-101B-9397-08002B2CF9AE}" pid="23" name="TemplateUrl">
    <vt:lpwstr/>
  </property>
  <property fmtid="{D5CDD505-2E9C-101B-9397-08002B2CF9AE}" pid="24" name="xd_ProgID">
    <vt:lpwstr/>
  </property>
  <property fmtid="{D5CDD505-2E9C-101B-9397-08002B2CF9AE}" pid="25" name="_dlc_DocIdPersistId">
    <vt:lpwstr/>
  </property>
  <property fmtid="{D5CDD505-2E9C-101B-9397-08002B2CF9AE}" pid="26" name="display_urn:schemas-microsoft-com:office:office#Author">
    <vt:lpwstr>System Account</vt:lpwstr>
  </property>
</Properties>
</file>